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BE4" w:rsidRDefault="00864749" w:rsidP="004A1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Принято:</w:t>
      </w:r>
      <w:r w:rsidR="005209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6B2B7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5209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Утверждаю:</w:t>
      </w:r>
    </w:p>
    <w:p w:rsidR="00864749" w:rsidRDefault="00864749" w:rsidP="004A1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общем собрании работников </w:t>
      </w:r>
      <w:r w:rsidR="005209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="006B2B7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="005209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Заведующий </w:t>
      </w:r>
      <w:r w:rsidR="00EC30D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</w:p>
    <w:p w:rsidR="0052098B" w:rsidRDefault="0052098B" w:rsidP="004A1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________Е.Н.Панова</w:t>
      </w:r>
      <w:r w:rsidR="00EC30D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6B2B7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EC30D2">
        <w:rPr>
          <w:rFonts w:hAnsi="Times New Roman" w:cs="Times New Roman"/>
          <w:color w:val="000000"/>
          <w:sz w:val="24"/>
          <w:szCs w:val="24"/>
          <w:lang w:val="ru-RU"/>
        </w:rPr>
        <w:t xml:space="preserve">       _______Л.В.Кудряшова</w:t>
      </w:r>
    </w:p>
    <w:p w:rsidR="0052098B" w:rsidRDefault="0052098B" w:rsidP="004A1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17 от 20.03.2023 г.</w:t>
      </w:r>
      <w:r w:rsidR="00EC30D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6B2B7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EC30D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Приказ </w:t>
      </w:r>
      <w:r w:rsidR="006B2B7E">
        <w:rPr>
          <w:rFonts w:hAnsi="Times New Roman" w:cs="Times New Roman"/>
          <w:color w:val="000000"/>
          <w:sz w:val="24"/>
          <w:szCs w:val="24"/>
          <w:lang w:val="ru-RU"/>
        </w:rPr>
        <w:t>N° 44 от 20.03.2023 г.</w:t>
      </w:r>
    </w:p>
    <w:p w:rsidR="00637BE4" w:rsidRDefault="00637BE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37BE4" w:rsidRDefault="00637BE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"/>
        <w:gridCol w:w="156"/>
      </w:tblGrid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2A3814"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8647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749" w:rsidRDefault="0086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64749" w:rsidRDefault="0086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64749" w:rsidRDefault="0086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749" w:rsidRDefault="00864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7BE4" w:rsidRDefault="00637BE4" w:rsidP="00F94036">
      <w:pPr>
        <w:rPr>
          <w:rFonts w:hAnsi="Times New Roman" w:cs="Times New Roman"/>
          <w:color w:val="000000"/>
          <w:sz w:val="24"/>
          <w:szCs w:val="24"/>
        </w:rPr>
      </w:pPr>
    </w:p>
    <w:p w:rsidR="00637BE4" w:rsidRDefault="002A38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формировании, ведении, хранении и проверке личных дел воспитанников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дошкольного образовательного </w:t>
      </w:r>
      <w:r w:rsidR="006B2B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учреждения детский сад  « Теремок с.Конюшки </w:t>
      </w:r>
    </w:p>
    <w:p w:rsidR="00637BE4" w:rsidRDefault="00637BE4">
      <w:pPr>
        <w:rPr>
          <w:rFonts w:hAnsi="Times New Roman" w:cs="Times New Roman"/>
          <w:color w:val="000000"/>
          <w:sz w:val="24"/>
          <w:szCs w:val="24"/>
        </w:rPr>
      </w:pPr>
    </w:p>
    <w:p w:rsidR="00637BE4" w:rsidRDefault="002A38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 Общие положения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определяет требования по оформлению, заполнению (ведению) и хранению личных дел воспитанников МБДОУ </w:t>
      </w:r>
      <w:r w:rsidR="00C161B8">
        <w:rPr>
          <w:rFonts w:hAnsi="Times New Roman" w:cs="Times New Roman"/>
          <w:color w:val="000000"/>
          <w:sz w:val="24"/>
          <w:szCs w:val="24"/>
          <w:lang w:val="ru-RU"/>
        </w:rPr>
        <w:t xml:space="preserve">д/с « Теремок" с.Конюшки ( </w:t>
      </w:r>
      <w:r>
        <w:rPr>
          <w:rFonts w:hAnsi="Times New Roman" w:cs="Times New Roman"/>
          <w:color w:val="000000"/>
          <w:sz w:val="24"/>
          <w:szCs w:val="24"/>
        </w:rPr>
        <w:t>далее — ДОУ) и определяет порядок действий в работников ДОУ, участвующих в работе с личными делами воспитанников.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разработано в соответствии с:</w:t>
      </w:r>
    </w:p>
    <w:p w:rsidR="00637BE4" w:rsidRDefault="002A38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 «Об образовании в Российской Федерации»;</w:t>
      </w:r>
    </w:p>
    <w:p w:rsidR="00637BE4" w:rsidRDefault="002A38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 27.07.2006 № 152-ФЗ «О персональных данных»;</w:t>
      </w:r>
    </w:p>
    <w:p w:rsidR="00637BE4" w:rsidRDefault="002A38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 31.07.2020 № 373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дошкольного образования»;</w:t>
      </w:r>
    </w:p>
    <w:p w:rsidR="00637BE4" w:rsidRDefault="002A38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 15.05.2020 № 236 «Об утверждении порядка приема на обучение по образовательным программам дошкольного образования»;</w:t>
      </w:r>
    </w:p>
    <w:p w:rsidR="00637BE4" w:rsidRDefault="002A38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Приказом Минобрнауки России от 28.12.2015 № 1527 «Об утверждении Порядка и условий осуществления перевода обучающихся из одной организации, осуществляющей образовательную деятельность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соответствующего уровня и направленности»;</w:t>
      </w:r>
    </w:p>
    <w:p w:rsidR="00637BE4" w:rsidRDefault="002A381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Правилами приема в МДОУ</w:t>
      </w:r>
    </w:p>
    <w:p w:rsidR="00637BE4" w:rsidRDefault="002A3814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Личное дело воспитанника представляет собой индивидуальную папку (файл), в которой находятся документы или их копии.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Личное дело ведется на каждого воспитанника ДОУ с момента зачисления в ДОУ и до отчисления воспитанника из ДОУ в связи с прекращением отношений между ДОУ и родителями (законными представителями).</w:t>
      </w:r>
    </w:p>
    <w:p w:rsidR="00637BE4" w:rsidRDefault="002A38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Порядок формирования личного дела при зачислении воспитанника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Личное дело формируется при зачислении воспитанника в ДОУ работником, ответственным за ведение личных дел воспитанников, являющимся таковым в силу своих должностных обязанностей или приказа заведующего ДОУ.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 личное дело воспитанника включаются документы и их копии, необходимые для приема в ДОУ, в соответствии с пунктом 9 Порядка приема на обучение по образовательным программам дошкольного образования, утвержденным приказом Минпросвещения России от 15.05.2020 № 236.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В личное дело воспитанника также включаются:</w:t>
      </w:r>
    </w:p>
    <w:p w:rsidR="00637BE4" w:rsidRDefault="002A381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в ДОУ, выданное отделом образования управления социального развития администрации муниципального образования город Энск;</w:t>
      </w:r>
    </w:p>
    <w:p w:rsidR="00637BE4" w:rsidRDefault="002A381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родителей (законных представителей) воспитанника на обработку их персональных данных и персональных данных воспитанника;</w:t>
      </w:r>
    </w:p>
    <w:p w:rsidR="00637BE4" w:rsidRDefault="002A381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родителей (законных представителей) на обучение воспитанника по адаптированной образовательной программе дошкольного образования на основании заключения психолого-медико-педагогической комиссии — при наличии, для детей с ограниченными возможностями здоровья (ОВЗ);</w:t>
      </w:r>
    </w:p>
    <w:p w:rsidR="00637BE4" w:rsidRDefault="002A381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 об образовании по образовательным программам дошкольного образования между ДОУ и родителями (законными представителями) воспитанника;</w:t>
      </w:r>
    </w:p>
    <w:p w:rsidR="00637BE4" w:rsidRDefault="002A381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документы, представленные родителями (законными представителями) воспитанника по собственной инициативе. Перечень таких документов вносится родителями (законными представителями) собственноручно в заявление о приеме в ДОУ.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Родители предоставляют оригиналы документов для снятия копий. Если они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иностранном языке — то вместе с нотариально заверенным переводом.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При необходимости копии документов заверяются подписью заведующего и печатью ДОУ.</w:t>
      </w:r>
    </w:p>
    <w:p w:rsidR="00637BE4" w:rsidRDefault="002A38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Порядок ведения личных дел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3.1. Личные дела воспитанников ведутся работником, ответственным за ведение личных дел воспитанников.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Личное дело воспитанника должно иметь оформленный титульный лист с номером, соответствующим номеру в книге учета движения воспитанников (приложение 1) и внутреннюю опись документов (приложение 2).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Записи в личном деле необходимо вести четко, аккуратно, фиолетовой (синей) пастой.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Общие сведения о воспитаннике корректируются по мере изменения данных работником, ответственным за ведение личных дел воспитанников. В течение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учебного года в личное дело воспитанника могут добавляются документы или их копии, которые связаны с пребыванием воспитанника в ДОУ.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Личные дела воспитанников каждой группы формируются в одну папку. В папку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вкладывается список группы в алфавитном порядке с указанием номера личного дела. Личные дела располагаются в папке в алфавитном порядке.</w:t>
      </w:r>
    </w:p>
    <w:p w:rsidR="00637BE4" w:rsidRDefault="002A3814">
      <w:pPr>
        <w:ind w:left="54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IV. Порядок выдачи и хранения личных дел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Личное дело воспитанника выдается его родителям (законным представителям) в случае отчисления воспитанника в порядке перевода в другую организацию, реализующую образовательные программы дошкольного образования, в соответствии с 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 приказом Минобрнауки России от 28.12.2015 № 1527.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Личное дело воспитанника выдается в день обращения родителя (законного представителя) воспитанника, но не ранее издания приказа об отчислении воспитанника, работником, ответственным за ведение личных дел воспитанников, с описью содержащихся в личном деле документов.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Родитель (законный представитель) личной подписью в книге учета движения детей подтверждает получение личного дела воспитанника с описью содержащихся в нем документов.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При выдаче личного дела работник, ответственный за ведение личных дел воспитанников делает отметку о выдаче личного дела в книге учета движения детей и контролирует получение подписи родителя (законного представителя), подтверждающей получение личного дела с описью содержащихся в нем документов.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отчислении воспитанника для получения образования в форме семейного образования личное дело не выдается, а передается на хранение в архив.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 Личные дела воспитанников хранятся в кабинете заведующего ДОУ.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4.7. Личные дела воспитанников, оставшиеся после отчисления воспитанников на хранении в ДОУ, передаются в архив, где хранятся в течение трех лет со дня отчисления воспитанника из ДОУ.</w:t>
      </w:r>
    </w:p>
    <w:p w:rsidR="00637BE4" w:rsidRDefault="002A3814">
      <w:pPr>
        <w:ind w:left="54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 Порядок проверки личных дел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Контроль за состоянием личных дел осуществляется заведующим ДОУ, который проверяет личные дела в августе—сентябре каждого года. В необходимых случаях проверка осуществляется внепланово.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Цели и объект контроля — правильность оформления личных дел воспитанников ДОУ.</w:t>
      </w:r>
    </w:p>
    <w:p w:rsidR="00637BE4" w:rsidRDefault="002A38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По итогам проверки составляется справка с указанием замечаний при их наличии.</w:t>
      </w:r>
    </w:p>
    <w:p w:rsidR="00637BE4" w:rsidRDefault="00637BE4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637BE4" w:rsidRDefault="00637BE4" w:rsidP="0091640C">
      <w:pPr>
        <w:rPr>
          <w:rFonts w:hAnsi="Times New Roman" w:cs="Times New Roman"/>
          <w:color w:val="000000"/>
          <w:sz w:val="24"/>
          <w:szCs w:val="24"/>
        </w:rPr>
      </w:pPr>
    </w:p>
    <w:p w:rsidR="00637BE4" w:rsidRDefault="00637BE4">
      <w:pPr>
        <w:rPr>
          <w:rFonts w:hAnsi="Times New Roman" w:cs="Times New Roman"/>
          <w:color w:val="000000"/>
          <w:sz w:val="24"/>
          <w:szCs w:val="24"/>
        </w:rPr>
      </w:pPr>
    </w:p>
    <w:p w:rsidR="00637BE4" w:rsidRDefault="00637BE4" w:rsidP="009117B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37BE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7BE4" w:rsidRDefault="00637BE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</w:tblGrid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 w:rsidP="009117B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BE4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BE4" w:rsidRDefault="00637BE4"/>
        </w:tc>
      </w:tr>
    </w:tbl>
    <w:p w:rsidR="00637BE4" w:rsidRDefault="00637BE4">
      <w:pPr>
        <w:rPr>
          <w:rFonts w:hAnsi="Times New Roman" w:cs="Times New Roman"/>
          <w:color w:val="000000"/>
          <w:sz w:val="24"/>
          <w:szCs w:val="24"/>
        </w:rPr>
      </w:pPr>
    </w:p>
    <w:p w:rsidR="00637BE4" w:rsidRDefault="00637BE4" w:rsidP="009117B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37BE4" w:rsidRDefault="00637BE4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637BE4" w:rsidRDefault="00637BE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"/>
        <w:gridCol w:w="156"/>
        <w:gridCol w:w="156"/>
      </w:tblGrid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2A381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 w:rsidP="009117B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  <w:tr w:rsidR="00637BE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 w:rsidP="00A66E3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BE4" w:rsidRDefault="00637BE4"/>
        </w:tc>
      </w:tr>
    </w:tbl>
    <w:p w:rsidR="00EF505F" w:rsidRDefault="00EF505F"/>
    <w:sectPr w:rsidR="00EF505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E5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A3814"/>
    <w:rsid w:val="002D33B1"/>
    <w:rsid w:val="002D3591"/>
    <w:rsid w:val="003514A0"/>
    <w:rsid w:val="004A1E84"/>
    <w:rsid w:val="004F7E17"/>
    <w:rsid w:val="0052098B"/>
    <w:rsid w:val="005A05CE"/>
    <w:rsid w:val="00637BE4"/>
    <w:rsid w:val="00653AF6"/>
    <w:rsid w:val="006B2B7E"/>
    <w:rsid w:val="00864749"/>
    <w:rsid w:val="009117B4"/>
    <w:rsid w:val="0091640C"/>
    <w:rsid w:val="009C7415"/>
    <w:rsid w:val="00A66E35"/>
    <w:rsid w:val="00B73A5A"/>
    <w:rsid w:val="00C161B8"/>
    <w:rsid w:val="00CC414B"/>
    <w:rsid w:val="00E438A1"/>
    <w:rsid w:val="00EC30D2"/>
    <w:rsid w:val="00EF505F"/>
    <w:rsid w:val="00F01E19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639"/>
  <w15:docId w15:val="{AB5421F6-A69E-6646-883E-EECD371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Кудряшов Андрей</cp:lastModifiedBy>
  <cp:revision>2</cp:revision>
  <dcterms:created xsi:type="dcterms:W3CDTF">2023-07-18T07:07:00Z</dcterms:created>
  <dcterms:modified xsi:type="dcterms:W3CDTF">2023-07-18T07:07:00Z</dcterms:modified>
</cp:coreProperties>
</file>